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340AC" w14:textId="62634DEC" w:rsidR="00A67046" w:rsidRDefault="00A67046" w:rsidP="0079091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07C19F" w14:textId="545C67AF" w:rsidR="00A67046" w:rsidRDefault="00652128" w:rsidP="00A6704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A67046">
        <w:rPr>
          <w:rFonts w:ascii="Times New Roman" w:hAnsi="Times New Roman"/>
          <w:b/>
          <w:sz w:val="28"/>
          <w:szCs w:val="28"/>
        </w:rPr>
        <w:t>оклад о правоприменительной практике</w:t>
      </w:r>
      <w:r>
        <w:rPr>
          <w:rFonts w:ascii="Times New Roman" w:hAnsi="Times New Roman"/>
          <w:b/>
          <w:sz w:val="28"/>
          <w:szCs w:val="28"/>
        </w:rPr>
        <w:br/>
      </w:r>
      <w:r w:rsidR="00A67046">
        <w:rPr>
          <w:rFonts w:ascii="Times New Roman" w:eastAsia="Times New Roman" w:hAnsi="Times New Roman"/>
          <w:b/>
          <w:sz w:val="28"/>
          <w:szCs w:val="28"/>
          <w:lang w:eastAsia="ru-RU"/>
        </w:rPr>
        <w:t>в Приволжском управлении Федеральной службы по экологическому, технологическому и атомному надзору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670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</w:t>
      </w:r>
      <w:r w:rsidR="0047381B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оцен</w:t>
      </w:r>
      <w:r w:rsidR="00295C2E">
        <w:rPr>
          <w:rFonts w:ascii="Times New Roman" w:eastAsia="Times New Roman" w:hAnsi="Times New Roman"/>
          <w:b/>
          <w:sz w:val="28"/>
          <w:szCs w:val="28"/>
          <w:lang w:eastAsia="ru-RU"/>
        </w:rPr>
        <w:t>ки</w:t>
      </w:r>
      <w:r w:rsidR="004738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готовности к отопительному зимнему периоду</w:t>
      </w:r>
      <w:r w:rsidR="00A670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202AD3C" w14:textId="77777777" w:rsidR="00A67046" w:rsidRDefault="00A67046" w:rsidP="00A6704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B8B2AA" w14:textId="55A6DF7E" w:rsidR="00FE139A" w:rsidRDefault="00FE139A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2025 году произошли значительные изменения в порядке оценки готовности к отопительному периоду. 1 марта 2025 года вступил в силу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№ 311-ФЗ «О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внесении изменений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едеральный закон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«О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теплоснабжении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»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отдельные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законодательные акты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Р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оссийской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едерации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»,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согласно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котор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ому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стать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 «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Готовность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к отопительному периоду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Федерального закона от 27.07.2010 № 190-ФЗ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«О теплоснабжении»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изложена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новой редакции. Также 1 марта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года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вступил в силу новый приказ Министерства энергетики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Российской Федерации от 14.11.2025 № 2234, который утвердил Правила обеспечения готовности к отопительному периоду и Порядок проведения оценки обеспечения готовности к отопительному периоду.</w:t>
      </w:r>
    </w:p>
    <w:p w14:paraId="2BC5653A" w14:textId="6F5AF03C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Согласно новым требованиям оценке подлежат:</w:t>
      </w:r>
    </w:p>
    <w:p w14:paraId="4EC91E50" w14:textId="3C95EC69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1) муниципальны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образования;</w:t>
      </w:r>
    </w:p>
    <w:p w14:paraId="149CBE67" w14:textId="16D8FF74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2) теплоснабжающи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организации и теплосетевы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организации;</w:t>
      </w:r>
    </w:p>
    <w:p w14:paraId="5C413900" w14:textId="51FB9542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3) потребители тепловой энергии, </w:t>
      </w:r>
      <w:proofErr w:type="spellStart"/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теплопотребляющие</w:t>
      </w:r>
      <w:proofErr w:type="spellEnd"/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теплопотребляющих</w:t>
      </w:r>
      <w:proofErr w:type="spellEnd"/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установках;</w:t>
      </w:r>
    </w:p>
    <w:p w14:paraId="4D34AF0F" w14:textId="680B9D20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4) управляющ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ие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организаци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, а также товариществ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собственников жилья, жилищны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кооператив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, жилищно-строительны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кооператив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или ины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специализированны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потребительски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кооператив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при условии осуществления ими деятельности по управлению многоквартирными домами;</w:t>
      </w:r>
    </w:p>
    <w:p w14:paraId="792CA82A" w14:textId="3CD179EC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5) лица, с которыми в соответствии с частью 1 статьи 164 Жилищного кодекса Российской Федерации собственниками помещений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случае, если собственниками помещений в многоквартирном доме не принято решение о заключении таких договоров, или муниципальными 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образованиями в случае, если способ управления многоквартирным домом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не выбран или выбранный способ управления не реализован;</w:t>
      </w:r>
    </w:p>
    <w:p w14:paraId="2A149452" w14:textId="68B3FC34" w:rsid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6) владельц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тепловых сетей, не являющи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ся теплосетевыми организациями.</w:t>
      </w:r>
    </w:p>
    <w:p w14:paraId="3A09727A" w14:textId="1F099EBC" w:rsid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Управление в соответствие со статьей 20 Федерального закона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от 27.07.2010 № 190-ФЗ «О теплоснабжении» и приказ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Министерства энергетики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от 13.11.2024 № 2234 «</w:t>
      </w:r>
      <w:r w:rsidRPr="005C7344">
        <w:rPr>
          <w:rFonts w:ascii="Times New Roman" w:eastAsia="Times New Roman" w:hAnsi="Times New Roman"/>
          <w:sz w:val="28"/>
          <w:szCs w:val="28"/>
          <w:lang w:eastAsia="ru-RU" w:bidi="ru-RU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2025 году приняло участие в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работе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комисси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муниципальных образований по оценке обеспечения готовности теплоснабжающих и теплосетевых организаций, а также владельцев тепловых сетей, не являющихся теплосетевыми организациями, к отопительному зимнему периоду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2025-2026 годов.</w:t>
      </w:r>
    </w:p>
    <w:p w14:paraId="0B2BBE96" w14:textId="1CFE7BBB" w:rsidR="00A67046" w:rsidRDefault="005C7344" w:rsidP="00A6704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рамках проведения оценки </w:t>
      </w:r>
      <w:r w:rsidR="006E03B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обеспечения 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готовности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указанных организаций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 работе в осенне-зимний период 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>-202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6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годов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прин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яло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6704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участие в работе комиссий, образованных органами местного самоуправления, по оценке готовности 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22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6704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организаций к предстоящему отопительному периоду</w:t>
      </w:r>
      <w:r w:rsidR="00295C2E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,</w:t>
      </w:r>
      <w:r w:rsidR="006E4E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295C2E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и</w:t>
      </w:r>
      <w:r w:rsidR="006E4E34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 них 2</w:t>
      </w:r>
      <w:r w:rsidR="007E2734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14</w:t>
      </w:r>
      <w:r w:rsidR="006E4E34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признано готовыми, </w:t>
      </w:r>
      <w:r w:rsidR="00DF4249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2 готовы </w:t>
      </w:r>
      <w:r w:rsidR="00295C2E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br/>
      </w:r>
      <w:r w:rsidR="00DF4249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 условиями,</w:t>
      </w:r>
      <w:r w:rsidR="007E2734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6 не готовыми.</w:t>
      </w:r>
      <w:r w:rsidR="00DF424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FE139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ыявлено 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7632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замечан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, которые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рганизации обязаны устранить 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в установленные сроки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283B334C" w14:textId="63504414" w:rsidR="00A67046" w:rsidRDefault="00A67046" w:rsidP="00A6704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Основн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ыми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замечаниями, выявленными должностными лицами Управления в ходе работы в составе комиссий муниципальных образований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являются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:</w:t>
      </w:r>
    </w:p>
    <w:p w14:paraId="694DA4FF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непроведение технического диагностирования и освидетельствования оборудования, отработавшего нормативный срок;</w:t>
      </w:r>
    </w:p>
    <w:p w14:paraId="4779A1B0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ненадлежащая эксплуатация зданий, сооружений и тепловой изоляции теплопроводов тепловой сети;</w:t>
      </w:r>
    </w:p>
    <w:p w14:paraId="3580A075" w14:textId="77777777" w:rsid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невыполнение ремонтных работ.</w:t>
      </w:r>
    </w:p>
    <w:p w14:paraId="17B4E293" w14:textId="19509859" w:rsidR="006E4E34" w:rsidRDefault="006E4E34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Управление на основании части 7 статьи 20 Федерального закона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от 27.07.2010 № 190-ФЗ «О теплоснабжении» провело оценку</w:t>
      </w:r>
      <w:r w:rsidR="00DF42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83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муниципальных образований Республики Татарстан, Чувашской Республики и Республики Марий Эл</w:t>
      </w:r>
      <w:r w:rsidR="00DF4249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2F3EAA54" w14:textId="55946C8C" w:rsidR="00DF4249" w:rsidRDefault="00DF4249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8F41DE">
        <w:rPr>
          <w:rFonts w:ascii="Times New Roman" w:eastAsia="Times New Roman" w:hAnsi="Times New Roman"/>
          <w:sz w:val="28"/>
          <w:szCs w:val="28"/>
          <w:lang w:eastAsia="ru-RU" w:bidi="ru-RU"/>
        </w:rPr>
        <w:t>По итогам оценки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Республике Татарстан</w:t>
      </w:r>
      <w:r w:rsid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установлено, что 19 муниципальн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ых</w:t>
      </w:r>
      <w:r w:rsid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образовани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готово, 22 готовы с условием, 2 не готовы.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Чувашской Республике – 12 готовы и 11 готовы с условиями. В Республике Марий Эл – 2 готовы и 15 готовы с условиями.</w:t>
      </w:r>
    </w:p>
    <w:p w14:paraId="6C7D8ACB" w14:textId="19A751AD" w:rsidR="007E2734" w:rsidRDefault="007E2734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В 2025 году, согласно новым требованиям, Управление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 муниципальных образований оценивало наличие планов по ликвидации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последствий аварийных ситуаций на системах теплоснабжения, наличие актуализированных схем теплоснабжения, соблюдение порядка оценки комиссиями муниципальных образований лиц, указанных в пунктах 1.2-1.6 Порядка</w:t>
      </w:r>
      <w:r w:rsidRP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5C7344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проведения оценки обеспечения готовности к отопительному периоду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а также проведение в установленном порядке работы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по обеспечению надежной эксплуатации бесхозяйных объектов теплоснабжения.</w:t>
      </w:r>
    </w:p>
    <w:p w14:paraId="626352D9" w14:textId="0886570E" w:rsidR="007E2734" w:rsidRDefault="007E2734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Проведенные оценки показали низкую исполнительную дисциплину должностных лиц муниципальных образований 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по поддержанию в актуальном состоянии схем теплоснабжения в порядке, предусмотренном постановлением Правительства Российской Федерации от 22.02.2012 № 154. Так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было установлено, что 50 муниципальных образований в трех республиках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имеют актуализированные схемы теплоснабжения. Так же по итогам оценки муниципальных образований установлено, что в 2 муниципальных образованиях был нарушен порядок проведения оценки лиц, указанных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в пунктах 1.2-1.6 Порядка</w:t>
      </w:r>
      <w:r w:rsidR="00621C64" w:rsidRP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21C64" w:rsidRPr="005C734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проведения оценки обеспечения готовности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621C64" w:rsidRPr="005C7344">
        <w:rPr>
          <w:rFonts w:ascii="Times New Roman" w:eastAsia="Times New Roman" w:hAnsi="Times New Roman"/>
          <w:sz w:val="28"/>
          <w:szCs w:val="28"/>
          <w:lang w:eastAsia="ru-RU" w:bidi="ru-RU"/>
        </w:rPr>
        <w:t>к отопительному периоду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, в связи с чем такие муниципальные образования были признаны не готовыми.</w:t>
      </w:r>
    </w:p>
    <w:p w14:paraId="59C5040B" w14:textId="62B96663" w:rsidR="00621C64" w:rsidRDefault="00621C64" w:rsidP="00621C64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Федеральным законом № 389-ФЗ «О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внесении изменений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одекс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Р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оссийской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едерации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статья 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9.24 К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одекс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Р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оссийской 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едерации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 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дминистративных правонарушениях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дополнена частями 6, 7 и 8, которыми предусматривается административная ответственность за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не устранение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замечаний в установленные в актах оценки обеспечения готовности сроки. Изменения вступили в силу 7.11.2025.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В независимости от выводов в акте обеспечения готовности все выявленные замечания должны быть устранены в указанные сроки.</w:t>
      </w:r>
    </w:p>
    <w:p w14:paraId="120E9A16" w14:textId="77777777" w:rsidR="00FE139A" w:rsidRDefault="00FE139A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sectPr w:rsidR="00FE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DD"/>
    <w:rsid w:val="00043056"/>
    <w:rsid w:val="00171A80"/>
    <w:rsid w:val="00256155"/>
    <w:rsid w:val="00295C2E"/>
    <w:rsid w:val="003A55FA"/>
    <w:rsid w:val="003A5DDD"/>
    <w:rsid w:val="0047381B"/>
    <w:rsid w:val="00563ED9"/>
    <w:rsid w:val="005C7344"/>
    <w:rsid w:val="00621C64"/>
    <w:rsid w:val="00652128"/>
    <w:rsid w:val="006E03BD"/>
    <w:rsid w:val="006E4E34"/>
    <w:rsid w:val="00733834"/>
    <w:rsid w:val="00790916"/>
    <w:rsid w:val="007E2734"/>
    <w:rsid w:val="00845704"/>
    <w:rsid w:val="008F41DE"/>
    <w:rsid w:val="00942347"/>
    <w:rsid w:val="00A67046"/>
    <w:rsid w:val="00A92571"/>
    <w:rsid w:val="00AE0B00"/>
    <w:rsid w:val="00CB6853"/>
    <w:rsid w:val="00D23FE7"/>
    <w:rsid w:val="00DC7AF3"/>
    <w:rsid w:val="00DF4249"/>
    <w:rsid w:val="00EA46F7"/>
    <w:rsid w:val="00F7440F"/>
    <w:rsid w:val="00F84378"/>
    <w:rsid w:val="00FD6A09"/>
    <w:rsid w:val="00F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8FA3"/>
  <w15:chartTrackingRefBased/>
  <w15:docId w15:val="{1E2F368C-5055-408C-AA84-554C9037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04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4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67046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A670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A670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Нинель Алексеевна</dc:creator>
  <cp:keywords/>
  <dc:description/>
  <cp:lastModifiedBy>Аскарова Наталья Юрьевна</cp:lastModifiedBy>
  <cp:revision>2</cp:revision>
  <dcterms:created xsi:type="dcterms:W3CDTF">2025-11-21T08:42:00Z</dcterms:created>
  <dcterms:modified xsi:type="dcterms:W3CDTF">2025-11-21T08:42:00Z</dcterms:modified>
</cp:coreProperties>
</file>